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27B13A" w14:textId="4C5E3EA2" w:rsidR="00C96963" w:rsidRPr="00D023BA" w:rsidRDefault="00D023BA">
      <w:pPr>
        <w:rPr>
          <w:rFonts w:ascii="Franklin Gothic Book" w:hAnsi="Franklin Gothic Book"/>
          <w:b/>
        </w:rPr>
      </w:pPr>
      <w:r>
        <w:rPr>
          <w:rFonts w:ascii="Franklin Gothic Book" w:hAnsi="Franklin Gothic Book"/>
          <w:b/>
        </w:rPr>
        <w:t>SELF-INDUCTION</w:t>
      </w:r>
    </w:p>
    <w:p w14:paraId="3CEE6956" w14:textId="5695A843" w:rsidR="0029248A" w:rsidRDefault="0029248A">
      <w:pPr>
        <w:rPr>
          <w:rFonts w:ascii="Franklin Gothic Book" w:hAnsi="Franklin Gothic Book"/>
        </w:rPr>
      </w:pPr>
    </w:p>
    <w:p w14:paraId="46650342" w14:textId="44474758" w:rsidR="00D023BA" w:rsidRDefault="00D023BA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>A checklist for starting with a new organisation at leadership level, where formal handover is rare.</w:t>
      </w:r>
    </w:p>
    <w:p w14:paraId="2D93BDC5" w14:textId="17E40689" w:rsidR="00D023BA" w:rsidRDefault="00D023BA">
      <w:pPr>
        <w:rPr>
          <w:rFonts w:ascii="Franklin Gothic Book" w:hAnsi="Franklin Gothic Book"/>
        </w:rPr>
      </w:pPr>
    </w:p>
    <w:p w14:paraId="2D34E98B" w14:textId="0620F11A" w:rsidR="00D023BA" w:rsidRPr="00D023BA" w:rsidRDefault="00D023BA" w:rsidP="00D023BA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>First of all, start by creating a self-induction</w:t>
      </w:r>
      <w:r w:rsidRPr="00D023BA">
        <w:rPr>
          <w:rFonts w:ascii="Franklin Gothic Book" w:hAnsi="Franklin Gothic Book"/>
        </w:rPr>
        <w:t xml:space="preserve"> </w:t>
      </w:r>
      <w:r>
        <w:rPr>
          <w:rFonts w:ascii="Franklin Gothic Book" w:hAnsi="Franklin Gothic Book"/>
        </w:rPr>
        <w:t>tool:</w:t>
      </w:r>
    </w:p>
    <w:p w14:paraId="61F03E34" w14:textId="299CC2E6" w:rsidR="00D023BA" w:rsidRPr="00D023BA" w:rsidRDefault="00D023BA" w:rsidP="00D023BA">
      <w:pPr>
        <w:pStyle w:val="ListParagraph"/>
        <w:numPr>
          <w:ilvl w:val="0"/>
          <w:numId w:val="5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Open a</w:t>
      </w:r>
      <w:r w:rsidRPr="00D023BA">
        <w:rPr>
          <w:rFonts w:ascii="Franklin Gothic Book" w:hAnsi="Franklin Gothic Book"/>
        </w:rPr>
        <w:t xml:space="preserve"> new doc</w:t>
      </w:r>
      <w:r>
        <w:rPr>
          <w:rFonts w:ascii="Franklin Gothic Book" w:hAnsi="Franklin Gothic Book"/>
        </w:rPr>
        <w:t>ument</w:t>
      </w:r>
      <w:r w:rsidRPr="00D023BA">
        <w:rPr>
          <w:rFonts w:ascii="Franklin Gothic Book" w:hAnsi="Franklin Gothic Book"/>
        </w:rPr>
        <w:t>, landscape format, and paste in your PD</w:t>
      </w:r>
    </w:p>
    <w:p w14:paraId="588F4062" w14:textId="75CDB605" w:rsidR="00D023BA" w:rsidRPr="00D023BA" w:rsidRDefault="00D023BA" w:rsidP="00D023BA">
      <w:pPr>
        <w:pStyle w:val="ListParagraph"/>
        <w:numPr>
          <w:ilvl w:val="0"/>
          <w:numId w:val="5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Convert </w:t>
      </w:r>
      <w:r>
        <w:rPr>
          <w:rFonts w:ascii="Franklin Gothic Book" w:hAnsi="Franklin Gothic Book"/>
        </w:rPr>
        <w:t>the text in</w:t>
      </w:r>
      <w:r w:rsidRPr="00D023BA">
        <w:rPr>
          <w:rFonts w:ascii="Franklin Gothic Book" w:hAnsi="Franklin Gothic Book"/>
        </w:rPr>
        <w:t xml:space="preserve">to </w:t>
      </w:r>
      <w:r>
        <w:rPr>
          <w:rFonts w:ascii="Franklin Gothic Book" w:hAnsi="Franklin Gothic Book"/>
        </w:rPr>
        <w:t xml:space="preserve">a </w:t>
      </w:r>
      <w:r w:rsidRPr="00D023BA">
        <w:rPr>
          <w:rFonts w:ascii="Franklin Gothic Book" w:hAnsi="Franklin Gothic Book"/>
        </w:rPr>
        <w:t>three-column table, with the PD as the first</w:t>
      </w:r>
    </w:p>
    <w:p w14:paraId="0AA5D43C" w14:textId="77777777" w:rsidR="00D023BA" w:rsidRPr="00D023BA" w:rsidRDefault="00D023BA" w:rsidP="00D023BA">
      <w:pPr>
        <w:pStyle w:val="ListParagraph"/>
        <w:numPr>
          <w:ilvl w:val="0"/>
          <w:numId w:val="5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Second column: first tasks, location of key documents, note key contacts, colleagues etc. </w:t>
      </w:r>
    </w:p>
    <w:p w14:paraId="16CBB31A" w14:textId="203D8546" w:rsidR="00D023BA" w:rsidRPr="00D023BA" w:rsidRDefault="00D023BA" w:rsidP="00D023BA">
      <w:pPr>
        <w:pStyle w:val="ListParagraph"/>
        <w:numPr>
          <w:ilvl w:val="0"/>
          <w:numId w:val="5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>Third column</w:t>
      </w:r>
      <w:r>
        <w:rPr>
          <w:rFonts w:ascii="Franklin Gothic Book" w:hAnsi="Franklin Gothic Book"/>
        </w:rPr>
        <w:t>:</w:t>
      </w:r>
      <w:r w:rsidRPr="00D023BA">
        <w:rPr>
          <w:rFonts w:ascii="Franklin Gothic Book" w:hAnsi="Franklin Gothic Book"/>
        </w:rPr>
        <w:t xml:space="preserve"> make notes as you go</w:t>
      </w:r>
      <w:r>
        <w:rPr>
          <w:rFonts w:ascii="Franklin Gothic Book" w:hAnsi="Franklin Gothic Book"/>
        </w:rPr>
        <w:t>.</w:t>
      </w:r>
      <w:r w:rsidRPr="00D023BA">
        <w:rPr>
          <w:rFonts w:ascii="Franklin Gothic Book" w:hAnsi="Franklin Gothic Book"/>
        </w:rPr>
        <w:t xml:space="preserve"> </w:t>
      </w:r>
    </w:p>
    <w:p w14:paraId="1FA2B3DB" w14:textId="77777777" w:rsidR="00D023BA" w:rsidRPr="00D023BA" w:rsidRDefault="00D023BA" w:rsidP="00D023BA">
      <w:pPr>
        <w:rPr>
          <w:rFonts w:ascii="Franklin Gothic Book" w:hAnsi="Franklin Gothic Book"/>
        </w:rPr>
      </w:pPr>
    </w:p>
    <w:p w14:paraId="21DB72B0" w14:textId="0F82FE02" w:rsidR="00D023BA" w:rsidRDefault="00D023BA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>Then run through the checklist:</w:t>
      </w:r>
    </w:p>
    <w:p w14:paraId="6271E599" w14:textId="276EE199" w:rsidR="00D023BA" w:rsidRDefault="00D023BA" w:rsidP="00ED70B2">
      <w:pPr>
        <w:rPr>
          <w:rFonts w:ascii="Franklin Gothic Book" w:hAnsi="Franklin Gothic Book"/>
        </w:rPr>
      </w:pPr>
    </w:p>
    <w:p w14:paraId="63D174D6" w14:textId="23EE2DE9" w:rsidR="00D023BA" w:rsidRDefault="00D023BA" w:rsidP="00ED70B2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Strategy </w:t>
      </w:r>
    </w:p>
    <w:p w14:paraId="24F35455" w14:textId="04326A61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>Current and previous strategic plan</w:t>
      </w:r>
      <w:r>
        <w:rPr>
          <w:rFonts w:ascii="Franklin Gothic Book" w:hAnsi="Franklin Gothic Book"/>
        </w:rPr>
        <w:t>s</w:t>
      </w:r>
    </w:p>
    <w:p w14:paraId="33A65024" w14:textId="03640EF4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>Last few annual reports</w:t>
      </w:r>
    </w:p>
    <w:p w14:paraId="309E48CF" w14:textId="0C128C8A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Disability Action Plan</w:t>
      </w:r>
    </w:p>
    <w:p w14:paraId="3EA63DE9" w14:textId="7228D42A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Policies </w:t>
      </w:r>
    </w:p>
    <w:p w14:paraId="0121A26E" w14:textId="77777777" w:rsidR="00D023BA" w:rsidRDefault="00D023BA" w:rsidP="00D023BA">
      <w:pPr>
        <w:rPr>
          <w:rFonts w:ascii="Franklin Gothic Book" w:hAnsi="Franklin Gothic Book"/>
        </w:rPr>
      </w:pPr>
    </w:p>
    <w:p w14:paraId="5AFA7F77" w14:textId="520BD6AC" w:rsidR="00D023BA" w:rsidRPr="00D023BA" w:rsidRDefault="00D023BA" w:rsidP="00D023BA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Governance </w:t>
      </w:r>
    </w:p>
    <w:p w14:paraId="34F565FE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>Current year board papers and location of last few years</w:t>
      </w:r>
    </w:p>
    <w:p w14:paraId="029D85BD" w14:textId="70204753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Board </w:t>
      </w:r>
      <w:r>
        <w:rPr>
          <w:rFonts w:ascii="Franklin Gothic Book" w:hAnsi="Franklin Gothic Book"/>
        </w:rPr>
        <w:t xml:space="preserve">meeting and </w:t>
      </w:r>
      <w:r w:rsidRPr="00D023BA">
        <w:rPr>
          <w:rFonts w:ascii="Franklin Gothic Book" w:hAnsi="Franklin Gothic Book"/>
        </w:rPr>
        <w:t xml:space="preserve">reporting </w:t>
      </w:r>
      <w:r>
        <w:rPr>
          <w:rFonts w:ascii="Franklin Gothic Book" w:hAnsi="Franklin Gothic Book"/>
        </w:rPr>
        <w:t>schedule</w:t>
      </w:r>
    </w:p>
    <w:p w14:paraId="215D26AE" w14:textId="69910BF5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Board member bios and tenure</w:t>
      </w:r>
    </w:p>
    <w:p w14:paraId="121DFFE2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>Delegations of authority</w:t>
      </w:r>
    </w:p>
    <w:p w14:paraId="00E98DB6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Clear </w:t>
      </w:r>
      <w:proofErr w:type="spellStart"/>
      <w:r w:rsidRPr="00D023BA">
        <w:rPr>
          <w:rFonts w:ascii="Franklin Gothic Book" w:hAnsi="Franklin Gothic Book"/>
        </w:rPr>
        <w:t>orgchart</w:t>
      </w:r>
      <w:proofErr w:type="spellEnd"/>
    </w:p>
    <w:p w14:paraId="66D2DE32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A</w:t>
      </w:r>
      <w:r w:rsidRPr="00D023BA">
        <w:rPr>
          <w:rFonts w:ascii="Franklin Gothic Book" w:hAnsi="Franklin Gothic Book"/>
        </w:rPr>
        <w:t>udited financials</w:t>
      </w:r>
    </w:p>
    <w:p w14:paraId="42A31D06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Business plan </w:t>
      </w:r>
    </w:p>
    <w:p w14:paraId="64D94722" w14:textId="4FD4625F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Evidence of m</w:t>
      </w:r>
      <w:r w:rsidRPr="00D023BA">
        <w:rPr>
          <w:rFonts w:ascii="Franklin Gothic Book" w:hAnsi="Franklin Gothic Book"/>
        </w:rPr>
        <w:t>ulti-year capital investment budgeting</w:t>
      </w:r>
      <w:r>
        <w:rPr>
          <w:rFonts w:ascii="Franklin Gothic Book" w:hAnsi="Franklin Gothic Book"/>
        </w:rPr>
        <w:t>, s</w:t>
      </w:r>
      <w:r w:rsidRPr="00D023BA">
        <w:rPr>
          <w:rFonts w:ascii="Franklin Gothic Book" w:hAnsi="Franklin Gothic Book"/>
        </w:rPr>
        <w:t>cenario budgeting</w:t>
      </w:r>
    </w:p>
    <w:p w14:paraId="7DC5E105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Risk </w:t>
      </w:r>
      <w:r>
        <w:rPr>
          <w:rFonts w:ascii="Franklin Gothic Book" w:hAnsi="Franklin Gothic Book"/>
        </w:rPr>
        <w:t xml:space="preserve">register </w:t>
      </w:r>
    </w:p>
    <w:p w14:paraId="16737F2F" w14:textId="64C11E7D" w:rsidR="00D023BA" w:rsidRDefault="00D023BA" w:rsidP="00D023BA">
      <w:pPr>
        <w:rPr>
          <w:rFonts w:ascii="Franklin Gothic Book" w:hAnsi="Franklin Gothic Book"/>
        </w:rPr>
      </w:pPr>
    </w:p>
    <w:p w14:paraId="5FBB81C4" w14:textId="71B0ADD5" w:rsidR="00D023BA" w:rsidRPr="00D023BA" w:rsidRDefault="00D023BA" w:rsidP="00D023BA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People </w:t>
      </w:r>
    </w:p>
    <w:p w14:paraId="33462FC6" w14:textId="19EB7499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Position descriptions, s</w:t>
      </w:r>
      <w:r w:rsidRPr="00D023BA">
        <w:rPr>
          <w:rFonts w:ascii="Franklin Gothic Book" w:hAnsi="Franklin Gothic Book"/>
        </w:rPr>
        <w:t xml:space="preserve">alary levels and tenure for each staff member </w:t>
      </w:r>
    </w:p>
    <w:p w14:paraId="33BF8C1A" w14:textId="04DB367C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Professional development schedule and recent reports</w:t>
      </w:r>
    </w:p>
    <w:p w14:paraId="4C76CCC4" w14:textId="1E5A9D72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Template for first meetings with </w:t>
      </w:r>
      <w:r>
        <w:rPr>
          <w:rFonts w:ascii="Franklin Gothic Book" w:hAnsi="Franklin Gothic Book"/>
        </w:rPr>
        <w:t xml:space="preserve">all </w:t>
      </w:r>
      <w:r w:rsidRPr="00D023BA">
        <w:rPr>
          <w:rFonts w:ascii="Franklin Gothic Book" w:hAnsi="Franklin Gothic Book"/>
        </w:rPr>
        <w:t>staff</w:t>
      </w:r>
      <w:r>
        <w:rPr>
          <w:rFonts w:ascii="Franklin Gothic Book" w:hAnsi="Franklin Gothic Book"/>
        </w:rPr>
        <w:t xml:space="preserve">, using </w:t>
      </w:r>
      <w:r w:rsidRPr="00D023BA">
        <w:rPr>
          <w:rFonts w:ascii="Franklin Gothic Book" w:hAnsi="Franklin Gothic Book"/>
        </w:rPr>
        <w:t>the Workforce Capability Framework</w:t>
      </w:r>
      <w:r>
        <w:rPr>
          <w:rFonts w:ascii="Franklin Gothic Book" w:hAnsi="Franklin Gothic Book"/>
        </w:rPr>
        <w:t xml:space="preserve"> or other EI-based approach,</w:t>
      </w:r>
      <w:r w:rsidRPr="00D023BA">
        <w:rPr>
          <w:rFonts w:ascii="Franklin Gothic Book" w:hAnsi="Franklin Gothic Book"/>
        </w:rPr>
        <w:t xml:space="preserve"> </w:t>
      </w:r>
      <w:r w:rsidRPr="00D023BA">
        <w:rPr>
          <w:rFonts w:ascii="Franklin Gothic Book" w:hAnsi="Franklin Gothic Book"/>
        </w:rPr>
        <w:t xml:space="preserve">so that </w:t>
      </w:r>
      <w:r>
        <w:rPr>
          <w:rFonts w:ascii="Franklin Gothic Book" w:hAnsi="Franklin Gothic Book"/>
        </w:rPr>
        <w:t>you are</w:t>
      </w:r>
      <w:r w:rsidRPr="00D023BA">
        <w:rPr>
          <w:rFonts w:ascii="Franklin Gothic Book" w:hAnsi="Franklin Gothic Book"/>
        </w:rPr>
        <w:t xml:space="preserve"> understanding </w:t>
      </w:r>
      <w:r>
        <w:rPr>
          <w:rFonts w:ascii="Franklin Gothic Book" w:hAnsi="Franklin Gothic Book"/>
        </w:rPr>
        <w:t xml:space="preserve">role commitment, communication style </w:t>
      </w:r>
      <w:r w:rsidRPr="00D023BA">
        <w:rPr>
          <w:rFonts w:ascii="Franklin Gothic Book" w:hAnsi="Franklin Gothic Book"/>
        </w:rPr>
        <w:t>preferences, visions and ambitions</w:t>
      </w:r>
      <w:r>
        <w:rPr>
          <w:rFonts w:ascii="Franklin Gothic Book" w:hAnsi="Franklin Gothic Book"/>
        </w:rPr>
        <w:t xml:space="preserve">, </w:t>
      </w:r>
      <w:r>
        <w:rPr>
          <w:rFonts w:ascii="Franklin Gothic Book" w:hAnsi="Franklin Gothic Book"/>
        </w:rPr>
        <w:t xml:space="preserve">any </w:t>
      </w:r>
      <w:r w:rsidRPr="00D023BA">
        <w:rPr>
          <w:rFonts w:ascii="Franklin Gothic Book" w:hAnsi="Franklin Gothic Book"/>
        </w:rPr>
        <w:t xml:space="preserve">anxieties about </w:t>
      </w:r>
      <w:r>
        <w:rPr>
          <w:rFonts w:ascii="Franklin Gothic Book" w:hAnsi="Franklin Gothic Book"/>
        </w:rPr>
        <w:t xml:space="preserve">leadership </w:t>
      </w:r>
      <w:r w:rsidRPr="00D023BA">
        <w:rPr>
          <w:rFonts w:ascii="Franklin Gothic Book" w:hAnsi="Franklin Gothic Book"/>
        </w:rPr>
        <w:t xml:space="preserve">change, </w:t>
      </w:r>
      <w:r>
        <w:rPr>
          <w:rFonts w:ascii="Franklin Gothic Book" w:hAnsi="Franklin Gothic Book"/>
        </w:rPr>
        <w:t>and first steps together</w:t>
      </w:r>
    </w:p>
    <w:p w14:paraId="2A579AD8" w14:textId="7C7FC7C7" w:rsidR="00D023BA" w:rsidRDefault="00D023BA" w:rsidP="00D023BA">
      <w:pPr>
        <w:rPr>
          <w:rFonts w:ascii="Franklin Gothic Book" w:hAnsi="Franklin Gothic Book"/>
        </w:rPr>
      </w:pPr>
    </w:p>
    <w:p w14:paraId="4D201A46" w14:textId="382F9E12" w:rsidR="00D023BA" w:rsidRPr="00D023BA" w:rsidRDefault="00D023BA" w:rsidP="00D023BA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Program </w:t>
      </w:r>
    </w:p>
    <w:p w14:paraId="193637FC" w14:textId="500E8C66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>Current planning stage</w:t>
      </w:r>
    </w:p>
    <w:p w14:paraId="5585FBD2" w14:textId="7777777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Programming content risk management </w:t>
      </w:r>
    </w:p>
    <w:p w14:paraId="7DB7490C" w14:textId="1556F183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Program reports, evaluations</w:t>
      </w:r>
    </w:p>
    <w:p w14:paraId="437BF2ED" w14:textId="0AB98D6C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Timelines, tools for internal collaboration </w:t>
      </w:r>
    </w:p>
    <w:p w14:paraId="157A5605" w14:textId="78843D47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 w:rsidRPr="00D023BA">
        <w:rPr>
          <w:rFonts w:ascii="Franklin Gothic Book" w:hAnsi="Franklin Gothic Book"/>
        </w:rPr>
        <w:t xml:space="preserve">Current and past few </w:t>
      </w:r>
      <w:r>
        <w:rPr>
          <w:rFonts w:ascii="Franklin Gothic Book" w:hAnsi="Franklin Gothic Book"/>
        </w:rPr>
        <w:t xml:space="preserve">years’ </w:t>
      </w:r>
      <w:r w:rsidRPr="00D023BA">
        <w:rPr>
          <w:rFonts w:ascii="Franklin Gothic Book" w:hAnsi="Franklin Gothic Book"/>
        </w:rPr>
        <w:t>budgets</w:t>
      </w:r>
    </w:p>
    <w:p w14:paraId="4E425083" w14:textId="77777777" w:rsidR="00D023BA" w:rsidRDefault="00D023BA" w:rsidP="00ED70B2">
      <w:pPr>
        <w:rPr>
          <w:rFonts w:ascii="Franklin Gothic Book" w:hAnsi="Franklin Gothic Book"/>
        </w:rPr>
      </w:pPr>
    </w:p>
    <w:p w14:paraId="5F5E0BDB" w14:textId="69D0105A" w:rsidR="00D023BA" w:rsidRDefault="00D023BA" w:rsidP="00ED70B2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>Advocacy and sector development</w:t>
      </w:r>
    </w:p>
    <w:p w14:paraId="23EC3D90" w14:textId="2F3A5A05" w:rsidR="00D023BA" w:rsidRP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Organisation profile: peer; media</w:t>
      </w:r>
    </w:p>
    <w:p w14:paraId="390285C5" w14:textId="2D7BD768" w:rsidR="00D023BA" w:rsidRDefault="00D023BA" w:rsidP="00D023BA">
      <w:pPr>
        <w:pStyle w:val="ListParagraph"/>
        <w:numPr>
          <w:ilvl w:val="0"/>
          <w:numId w:val="3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Existing networks, any gaps</w:t>
      </w:r>
    </w:p>
    <w:p w14:paraId="6C9680E7" w14:textId="77777777" w:rsidR="00D023BA" w:rsidRDefault="00D023BA" w:rsidP="00ED70B2">
      <w:pPr>
        <w:rPr>
          <w:rFonts w:ascii="Franklin Gothic Book" w:hAnsi="Franklin Gothic Book"/>
        </w:rPr>
      </w:pPr>
    </w:p>
    <w:sectPr w:rsidR="00D023BA" w:rsidSect="003071E9">
      <w:footerReference w:type="default" r:id="rId7"/>
      <w:pgSz w:w="11900" w:h="16840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F48AA0" w14:textId="77777777" w:rsidR="00C455C8" w:rsidRDefault="00C455C8" w:rsidP="00D023BA">
      <w:r>
        <w:separator/>
      </w:r>
    </w:p>
  </w:endnote>
  <w:endnote w:type="continuationSeparator" w:id="0">
    <w:p w14:paraId="2533BA78" w14:textId="77777777" w:rsidR="00C455C8" w:rsidRDefault="00C455C8" w:rsidP="00D02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F332C" w14:textId="65BB6EDB" w:rsidR="00D023BA" w:rsidRDefault="00D023BA" w:rsidP="00D023BA">
    <w:pPr>
      <w:pStyle w:val="Footer"/>
      <w:jc w:val="right"/>
    </w:pPr>
    <w:r w:rsidRPr="00D023BA">
      <w:rPr>
        <w:rFonts w:eastAsia="Times New Roman"/>
        <w:color w:val="7F7F7F"/>
        <w:sz w:val="20"/>
        <w:szCs w:val="20"/>
        <w:lang w:eastAsia="en-US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E1657C" w14:textId="77777777" w:rsidR="00C455C8" w:rsidRDefault="00C455C8" w:rsidP="00D023BA">
      <w:r>
        <w:separator/>
      </w:r>
    </w:p>
  </w:footnote>
  <w:footnote w:type="continuationSeparator" w:id="0">
    <w:p w14:paraId="555D65CF" w14:textId="77777777" w:rsidR="00C455C8" w:rsidRDefault="00C455C8" w:rsidP="00D023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3E0E0C"/>
    <w:multiLevelType w:val="hybridMultilevel"/>
    <w:tmpl w:val="0606709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745A3"/>
    <w:multiLevelType w:val="hybridMultilevel"/>
    <w:tmpl w:val="A710B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FB5F1E"/>
    <w:multiLevelType w:val="hybridMultilevel"/>
    <w:tmpl w:val="80885B74"/>
    <w:lvl w:ilvl="0" w:tplc="08090001">
      <w:start w:val="1"/>
      <w:numFmt w:val="bullet"/>
      <w:lvlText w:val=""/>
      <w:lvlJc w:val="left"/>
      <w:pPr>
        <w:ind w:left="7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3" w15:restartNumberingAfterBreak="0">
    <w:nsid w:val="683D48A8"/>
    <w:multiLevelType w:val="hybridMultilevel"/>
    <w:tmpl w:val="13EE141C"/>
    <w:lvl w:ilvl="0" w:tplc="08090003">
      <w:start w:val="1"/>
      <w:numFmt w:val="bullet"/>
      <w:lvlText w:val="o"/>
      <w:lvlJc w:val="left"/>
      <w:pPr>
        <w:ind w:left="72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4" w15:restartNumberingAfterBreak="0">
    <w:nsid w:val="7D6E321B"/>
    <w:multiLevelType w:val="hybridMultilevel"/>
    <w:tmpl w:val="06D68CD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730"/>
    <w:rsid w:val="00144EEE"/>
    <w:rsid w:val="0029248A"/>
    <w:rsid w:val="003071E9"/>
    <w:rsid w:val="004F03D0"/>
    <w:rsid w:val="005E4D9C"/>
    <w:rsid w:val="007A4730"/>
    <w:rsid w:val="00823B80"/>
    <w:rsid w:val="00995C18"/>
    <w:rsid w:val="009F0F57"/>
    <w:rsid w:val="00C455C8"/>
    <w:rsid w:val="00C96963"/>
    <w:rsid w:val="00D023BA"/>
    <w:rsid w:val="00ED70B2"/>
    <w:rsid w:val="00F8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B51A1F"/>
  <w14:defaultImageDpi w14:val="300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48A"/>
    <w:pPr>
      <w:ind w:left="720"/>
      <w:contextualSpacing/>
    </w:pPr>
  </w:style>
  <w:style w:type="table" w:styleId="TableGrid">
    <w:name w:val="Table Grid"/>
    <w:basedOn w:val="TableNormal"/>
    <w:uiPriority w:val="59"/>
    <w:rsid w:val="00144E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23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3BA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D023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3BA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Anatolitis</dc:creator>
  <cp:keywords/>
  <dc:description/>
  <cp:lastModifiedBy>Esther Anatolitis</cp:lastModifiedBy>
  <cp:revision>2</cp:revision>
  <dcterms:created xsi:type="dcterms:W3CDTF">2020-08-22T05:14:00Z</dcterms:created>
  <dcterms:modified xsi:type="dcterms:W3CDTF">2020-08-22T05:14:00Z</dcterms:modified>
</cp:coreProperties>
</file>