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727396" w14:textId="77777777" w:rsidR="005E1240" w:rsidRPr="00EF4A0A" w:rsidRDefault="005E1240" w:rsidP="005E1240">
      <w:pPr>
        <w:pStyle w:val="Heading1"/>
        <w:rPr>
          <w:rFonts w:asciiTheme="minorHAnsi" w:hAnsiTheme="minorHAnsi"/>
          <w:b/>
          <w:bCs/>
          <w:sz w:val="36"/>
          <w:szCs w:val="36"/>
        </w:rPr>
      </w:pPr>
      <w:bookmarkStart w:id="0" w:name="_Toc77580211"/>
      <w:r w:rsidRPr="00EF4A0A">
        <w:rPr>
          <w:rFonts w:asciiTheme="minorHAnsi" w:hAnsiTheme="minorHAnsi"/>
          <w:b/>
          <w:bCs/>
          <w:sz w:val="36"/>
          <w:szCs w:val="36"/>
        </w:rPr>
        <w:t>Towards a strategy on a page</w:t>
      </w:r>
      <w:bookmarkEnd w:id="0"/>
      <w:r w:rsidRPr="00EF4A0A">
        <w:rPr>
          <w:rFonts w:asciiTheme="minorHAnsi" w:hAnsiTheme="minorHAnsi"/>
          <w:b/>
          <w:bCs/>
          <w:sz w:val="36"/>
          <w:szCs w:val="36"/>
        </w:rPr>
        <w:t xml:space="preserve"> </w:t>
      </w:r>
    </w:p>
    <w:p w14:paraId="2E7369AA" w14:textId="77777777" w:rsidR="005E1240" w:rsidRPr="00EF4A0A" w:rsidRDefault="005E1240" w:rsidP="005E1240">
      <w:pPr>
        <w:rPr>
          <w:rFonts w:asciiTheme="minorHAnsi" w:hAnsiTheme="minorHAnsi"/>
        </w:rPr>
      </w:pPr>
    </w:p>
    <w:p w14:paraId="62C8F052" w14:textId="03174309" w:rsidR="005E1240" w:rsidRPr="00EF4A0A" w:rsidRDefault="005E1240" w:rsidP="005E1240">
      <w:pPr>
        <w:rPr>
          <w:rFonts w:asciiTheme="minorHAnsi" w:hAnsiTheme="minorHAnsi"/>
        </w:rPr>
      </w:pPr>
      <w:r w:rsidRPr="00EF4A0A">
        <w:rPr>
          <w:rFonts w:asciiTheme="minorHAnsi" w:hAnsiTheme="minorHAnsi"/>
        </w:rPr>
        <w:t>To align goals and measures with vision, fill this out at a future strategic plan writing session:</w:t>
      </w:r>
    </w:p>
    <w:p w14:paraId="51B867C8" w14:textId="4CE89CEF" w:rsidR="005E1240" w:rsidRDefault="005E1240" w:rsidP="005E1240">
      <w:pPr>
        <w:rPr>
          <w:rFonts w:asciiTheme="minorHAnsi" w:hAnsiTheme="minorHAnsi"/>
        </w:rPr>
      </w:pPr>
    </w:p>
    <w:p w14:paraId="12D94F06" w14:textId="77777777" w:rsidR="00EF4A0A" w:rsidRPr="00EF4A0A" w:rsidRDefault="00EF4A0A" w:rsidP="005E1240">
      <w:pPr>
        <w:rPr>
          <w:rFonts w:asciiTheme="minorHAnsi" w:hAnsi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4"/>
        <w:gridCol w:w="2726"/>
        <w:gridCol w:w="2723"/>
        <w:gridCol w:w="2725"/>
      </w:tblGrid>
      <w:tr w:rsidR="005E1240" w:rsidRPr="00EF4A0A" w14:paraId="5518AA79" w14:textId="77777777" w:rsidTr="004C2218">
        <w:tc>
          <w:tcPr>
            <w:tcW w:w="1454" w:type="dxa"/>
            <w:tcMar>
              <w:top w:w="57" w:type="dxa"/>
              <w:bottom w:w="85" w:type="dxa"/>
            </w:tcMar>
          </w:tcPr>
          <w:p w14:paraId="2A725660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F4A0A">
              <w:rPr>
                <w:rFonts w:asciiTheme="minorHAnsi" w:hAnsiTheme="minorHAnsi"/>
                <w:b/>
                <w:bCs/>
                <w:sz w:val="22"/>
                <w:szCs w:val="22"/>
              </w:rPr>
              <w:t>VISION</w:t>
            </w:r>
          </w:p>
          <w:p w14:paraId="7F6857DE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</w:p>
        </w:tc>
        <w:tc>
          <w:tcPr>
            <w:tcW w:w="8174" w:type="dxa"/>
            <w:gridSpan w:val="3"/>
            <w:tcMar>
              <w:top w:w="57" w:type="dxa"/>
              <w:bottom w:w="85" w:type="dxa"/>
            </w:tcMar>
          </w:tcPr>
          <w:p w14:paraId="60FFEC4A" w14:textId="55BCDD49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The future you’re going to create as a result of your work</w:t>
            </w:r>
            <w:r w:rsidR="005E1240" w:rsidRPr="00EF4A0A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</w:tr>
      <w:tr w:rsidR="005E1240" w:rsidRPr="00EF4A0A" w14:paraId="6C22BD21" w14:textId="77777777" w:rsidTr="004C2218">
        <w:tc>
          <w:tcPr>
            <w:tcW w:w="1454" w:type="dxa"/>
            <w:tcMar>
              <w:top w:w="57" w:type="dxa"/>
              <w:bottom w:w="85" w:type="dxa"/>
            </w:tcMar>
          </w:tcPr>
          <w:p w14:paraId="2E50CAC3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F4A0A">
              <w:rPr>
                <w:rFonts w:asciiTheme="minorHAnsi" w:hAnsiTheme="minorHAnsi"/>
                <w:b/>
                <w:bCs/>
                <w:sz w:val="22"/>
                <w:szCs w:val="22"/>
              </w:rPr>
              <w:t>MISSION</w:t>
            </w:r>
          </w:p>
        </w:tc>
        <w:tc>
          <w:tcPr>
            <w:tcW w:w="8174" w:type="dxa"/>
            <w:gridSpan w:val="3"/>
            <w:tcMar>
              <w:top w:w="57" w:type="dxa"/>
              <w:bottom w:w="85" w:type="dxa"/>
            </w:tcMar>
          </w:tcPr>
          <w:p w14:paraId="6C7F5668" w14:textId="2A1F9A34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The specific thing that you do that nobody else does to realise that vision</w:t>
            </w:r>
          </w:p>
        </w:tc>
      </w:tr>
      <w:tr w:rsidR="005E1240" w:rsidRPr="00EF4A0A" w14:paraId="6D16E9ED" w14:textId="77777777" w:rsidTr="004C2218">
        <w:tc>
          <w:tcPr>
            <w:tcW w:w="1454" w:type="dxa"/>
            <w:tcMar>
              <w:top w:w="57" w:type="dxa"/>
              <w:bottom w:w="85" w:type="dxa"/>
            </w:tcMar>
          </w:tcPr>
          <w:p w14:paraId="0BBE83D1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F4A0A">
              <w:rPr>
                <w:rFonts w:asciiTheme="minorHAnsi" w:hAnsiTheme="minorHAnsi"/>
                <w:b/>
                <w:bCs/>
                <w:sz w:val="22"/>
                <w:szCs w:val="22"/>
              </w:rPr>
              <w:t>VALUES</w:t>
            </w:r>
          </w:p>
          <w:p w14:paraId="26D3A0E6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</w:p>
        </w:tc>
        <w:tc>
          <w:tcPr>
            <w:tcW w:w="8174" w:type="dxa"/>
            <w:gridSpan w:val="3"/>
            <w:tcMar>
              <w:top w:w="57" w:type="dxa"/>
              <w:bottom w:w="85" w:type="dxa"/>
            </w:tcMar>
          </w:tcPr>
          <w:p w14:paraId="181511CE" w14:textId="77777777" w:rsidR="00C7031E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Value 1</w:t>
            </w:r>
          </w:p>
          <w:p w14:paraId="4D4A3B10" w14:textId="77777777" w:rsidR="00C7031E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Value 2</w:t>
            </w:r>
          </w:p>
          <w:p w14:paraId="6D478DC7" w14:textId="23FCA7E8" w:rsidR="00C7031E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Value 3</w:t>
            </w:r>
          </w:p>
        </w:tc>
      </w:tr>
      <w:tr w:rsidR="005E1240" w:rsidRPr="00EF4A0A" w14:paraId="0F059C02" w14:textId="77777777" w:rsidTr="004C2218">
        <w:tc>
          <w:tcPr>
            <w:tcW w:w="1454" w:type="dxa"/>
            <w:tcMar>
              <w:top w:w="57" w:type="dxa"/>
              <w:bottom w:w="85" w:type="dxa"/>
            </w:tcMar>
          </w:tcPr>
          <w:p w14:paraId="231912D3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F4A0A">
              <w:rPr>
                <w:rFonts w:asciiTheme="minorHAnsi" w:hAnsiTheme="minorHAnsi"/>
                <w:b/>
                <w:bCs/>
                <w:sz w:val="22"/>
                <w:szCs w:val="22"/>
              </w:rPr>
              <w:t>PROGRAM</w:t>
            </w:r>
          </w:p>
        </w:tc>
        <w:tc>
          <w:tcPr>
            <w:tcW w:w="8174" w:type="dxa"/>
            <w:gridSpan w:val="3"/>
            <w:tcMar>
              <w:top w:w="57" w:type="dxa"/>
              <w:bottom w:w="85" w:type="dxa"/>
            </w:tcMar>
          </w:tcPr>
          <w:p w14:paraId="13F3E785" w14:textId="7CBF663E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 xml:space="preserve">A sentence spanning the scope of what you do to achieve your mission </w:t>
            </w:r>
          </w:p>
        </w:tc>
      </w:tr>
      <w:tr w:rsidR="005E1240" w:rsidRPr="00EF4A0A" w14:paraId="28AE176D" w14:textId="77777777" w:rsidTr="004C2218">
        <w:tc>
          <w:tcPr>
            <w:tcW w:w="1454" w:type="dxa"/>
            <w:tcMar>
              <w:top w:w="57" w:type="dxa"/>
              <w:bottom w:w="85" w:type="dxa"/>
            </w:tcMar>
          </w:tcPr>
          <w:p w14:paraId="653E9F2A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</w:p>
        </w:tc>
        <w:tc>
          <w:tcPr>
            <w:tcW w:w="2726" w:type="dxa"/>
            <w:tcMar>
              <w:top w:w="57" w:type="dxa"/>
              <w:bottom w:w="85" w:type="dxa"/>
            </w:tcMar>
          </w:tcPr>
          <w:p w14:paraId="2E6CEF11" w14:textId="259EAEB8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Key focus area 1</w:t>
            </w:r>
          </w:p>
        </w:tc>
        <w:tc>
          <w:tcPr>
            <w:tcW w:w="2723" w:type="dxa"/>
            <w:tcMar>
              <w:top w:w="57" w:type="dxa"/>
              <w:bottom w:w="85" w:type="dxa"/>
            </w:tcMar>
          </w:tcPr>
          <w:p w14:paraId="67ECB555" w14:textId="665A5818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Key focus area 2</w:t>
            </w:r>
          </w:p>
        </w:tc>
        <w:tc>
          <w:tcPr>
            <w:tcW w:w="2725" w:type="dxa"/>
            <w:tcMar>
              <w:top w:w="57" w:type="dxa"/>
              <w:bottom w:w="85" w:type="dxa"/>
            </w:tcMar>
          </w:tcPr>
          <w:p w14:paraId="7EF56EF1" w14:textId="6E7C31D0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Key focus area 2</w:t>
            </w:r>
          </w:p>
        </w:tc>
      </w:tr>
      <w:tr w:rsidR="005E1240" w:rsidRPr="00EF4A0A" w14:paraId="537DD59C" w14:textId="77777777" w:rsidTr="004C2218">
        <w:tc>
          <w:tcPr>
            <w:tcW w:w="1454" w:type="dxa"/>
            <w:tcMar>
              <w:top w:w="57" w:type="dxa"/>
              <w:bottom w:w="85" w:type="dxa"/>
            </w:tcMar>
          </w:tcPr>
          <w:p w14:paraId="39C57E73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F4A0A">
              <w:rPr>
                <w:rFonts w:asciiTheme="minorHAnsi" w:hAnsiTheme="minorHAnsi"/>
                <w:b/>
                <w:bCs/>
                <w:sz w:val="22"/>
                <w:szCs w:val="22"/>
              </w:rPr>
              <w:t>GOALS</w:t>
            </w:r>
          </w:p>
        </w:tc>
        <w:tc>
          <w:tcPr>
            <w:tcW w:w="2726" w:type="dxa"/>
            <w:tcMar>
              <w:top w:w="57" w:type="dxa"/>
              <w:bottom w:w="85" w:type="dxa"/>
            </w:tcMar>
          </w:tcPr>
          <w:p w14:paraId="6890D10D" w14:textId="65923EDB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1</w:t>
            </w:r>
          </w:p>
          <w:p w14:paraId="368238F7" w14:textId="7D2B8346" w:rsidR="00C7031E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2</w:t>
            </w:r>
          </w:p>
          <w:p w14:paraId="09581DB4" w14:textId="6BBA3D4D" w:rsidR="00C7031E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3</w:t>
            </w:r>
          </w:p>
          <w:p w14:paraId="62CE9919" w14:textId="773D4DEE" w:rsidR="00C7031E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4</w:t>
            </w:r>
          </w:p>
          <w:p w14:paraId="05E3ADC8" w14:textId="1F82AAE5" w:rsidR="00C7031E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5</w:t>
            </w:r>
          </w:p>
          <w:p w14:paraId="16B0C04F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15CE4F59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26C6C919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331D8DAA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0FD07479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B1104E5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5379C1CA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23" w:type="dxa"/>
            <w:tcMar>
              <w:top w:w="57" w:type="dxa"/>
              <w:bottom w:w="85" w:type="dxa"/>
            </w:tcMar>
          </w:tcPr>
          <w:p w14:paraId="6C5B1A2D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1</w:t>
            </w:r>
          </w:p>
          <w:p w14:paraId="7E08327F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2</w:t>
            </w:r>
          </w:p>
          <w:p w14:paraId="1B861F9C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3</w:t>
            </w:r>
          </w:p>
          <w:p w14:paraId="037765B0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4</w:t>
            </w:r>
          </w:p>
          <w:p w14:paraId="1684C564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5</w:t>
            </w:r>
          </w:p>
          <w:p w14:paraId="010C52DB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25" w:type="dxa"/>
            <w:tcMar>
              <w:top w:w="57" w:type="dxa"/>
              <w:bottom w:w="85" w:type="dxa"/>
            </w:tcMar>
          </w:tcPr>
          <w:p w14:paraId="7E95467F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1</w:t>
            </w:r>
          </w:p>
          <w:p w14:paraId="3FBE66AE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2</w:t>
            </w:r>
          </w:p>
          <w:p w14:paraId="0675F476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3</w:t>
            </w:r>
          </w:p>
          <w:p w14:paraId="762FFEC6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4</w:t>
            </w:r>
          </w:p>
          <w:p w14:paraId="2A4DDCB4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Goal 5</w:t>
            </w:r>
          </w:p>
          <w:p w14:paraId="50D34152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E1240" w:rsidRPr="00EF4A0A" w14:paraId="38A3E865" w14:textId="77777777" w:rsidTr="004C2218">
        <w:tc>
          <w:tcPr>
            <w:tcW w:w="1454" w:type="dxa"/>
            <w:tcMar>
              <w:top w:w="57" w:type="dxa"/>
              <w:bottom w:w="85" w:type="dxa"/>
            </w:tcMar>
          </w:tcPr>
          <w:p w14:paraId="1D78996A" w14:textId="77777777" w:rsidR="005E1240" w:rsidRPr="00EF4A0A" w:rsidRDefault="005E1240" w:rsidP="004C2218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F4A0A">
              <w:rPr>
                <w:rFonts w:asciiTheme="minorHAnsi" w:hAnsiTheme="minorHAnsi"/>
                <w:b/>
                <w:bCs/>
                <w:sz w:val="22"/>
                <w:szCs w:val="22"/>
              </w:rPr>
              <w:t>MEASURES</w:t>
            </w:r>
          </w:p>
        </w:tc>
        <w:tc>
          <w:tcPr>
            <w:tcW w:w="2726" w:type="dxa"/>
            <w:tcMar>
              <w:top w:w="57" w:type="dxa"/>
              <w:bottom w:w="85" w:type="dxa"/>
            </w:tcMar>
          </w:tcPr>
          <w:p w14:paraId="36A245E2" w14:textId="473EDB0B" w:rsidR="005E1240" w:rsidRPr="00EF4A0A" w:rsidRDefault="00C7031E" w:rsidP="004C2218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1</w:t>
            </w:r>
          </w:p>
          <w:p w14:paraId="560B9A1E" w14:textId="21A40086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2</w:t>
            </w:r>
          </w:p>
          <w:p w14:paraId="16244A71" w14:textId="55F5E415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3</w:t>
            </w:r>
          </w:p>
          <w:p w14:paraId="094886DA" w14:textId="772EA618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4</w:t>
            </w:r>
          </w:p>
          <w:p w14:paraId="3E6A1CB5" w14:textId="42E1F57B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5</w:t>
            </w:r>
          </w:p>
          <w:p w14:paraId="17A6D77C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76A56B50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312CFE7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3BEA3DD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03A1320D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5A09CB40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4C74EBC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2D245F22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23" w:type="dxa"/>
            <w:tcMar>
              <w:top w:w="57" w:type="dxa"/>
              <w:bottom w:w="85" w:type="dxa"/>
            </w:tcMar>
          </w:tcPr>
          <w:p w14:paraId="38A28CC9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1</w:t>
            </w:r>
          </w:p>
          <w:p w14:paraId="4EFFD5C2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2</w:t>
            </w:r>
          </w:p>
          <w:p w14:paraId="47B84C0B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3</w:t>
            </w:r>
          </w:p>
          <w:p w14:paraId="044A104D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4</w:t>
            </w:r>
          </w:p>
          <w:p w14:paraId="28600655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5</w:t>
            </w:r>
          </w:p>
          <w:p w14:paraId="67627736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25" w:type="dxa"/>
            <w:tcMar>
              <w:top w:w="57" w:type="dxa"/>
              <w:bottom w:w="85" w:type="dxa"/>
            </w:tcMar>
          </w:tcPr>
          <w:p w14:paraId="143BDC62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1</w:t>
            </w:r>
          </w:p>
          <w:p w14:paraId="57824FAD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2</w:t>
            </w:r>
          </w:p>
          <w:p w14:paraId="3D3782E7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3</w:t>
            </w:r>
          </w:p>
          <w:p w14:paraId="15A5B6B5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4</w:t>
            </w:r>
          </w:p>
          <w:p w14:paraId="115EE89E" w14:textId="77777777" w:rsidR="00C7031E" w:rsidRPr="00EF4A0A" w:rsidRDefault="00C7031E" w:rsidP="00C7031E">
            <w:pPr>
              <w:rPr>
                <w:rFonts w:asciiTheme="minorHAnsi" w:hAnsiTheme="minorHAnsi"/>
                <w:sz w:val="22"/>
                <w:szCs w:val="22"/>
              </w:rPr>
            </w:pPr>
            <w:r w:rsidRPr="00EF4A0A">
              <w:rPr>
                <w:rFonts w:asciiTheme="minorHAnsi" w:hAnsiTheme="minorHAnsi"/>
                <w:sz w:val="22"/>
                <w:szCs w:val="22"/>
              </w:rPr>
              <w:t>Measure 5</w:t>
            </w:r>
          </w:p>
          <w:p w14:paraId="478446FB" w14:textId="77777777" w:rsidR="005E1240" w:rsidRPr="00EF4A0A" w:rsidRDefault="005E1240" w:rsidP="004C221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4F11541E" w14:textId="77777777" w:rsidR="001E3328" w:rsidRPr="00EF4A0A" w:rsidRDefault="001E3328">
      <w:pPr>
        <w:rPr>
          <w:rFonts w:asciiTheme="minorHAnsi" w:hAnsiTheme="minorHAnsi"/>
        </w:rPr>
      </w:pPr>
    </w:p>
    <w:sectPr w:rsidR="001E3328" w:rsidRPr="00EF4A0A" w:rsidSect="00987038">
      <w:footerReference w:type="default" r:id="rId7"/>
      <w:pgSz w:w="11906" w:h="16838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D4718F" w14:textId="77777777" w:rsidR="00030D83" w:rsidRDefault="00030D83" w:rsidP="00EF4A0A">
      <w:r>
        <w:separator/>
      </w:r>
    </w:p>
  </w:endnote>
  <w:endnote w:type="continuationSeparator" w:id="0">
    <w:p w14:paraId="2DE3C9BA" w14:textId="77777777" w:rsidR="00030D83" w:rsidRDefault="00030D83" w:rsidP="00EF4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venir Next">
    <w:altName w:val="Avenir Next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utura Medium">
    <w:altName w:val="﷽﷽﷽﷽﷽"/>
    <w:panose1 w:val="020B0602020204020303"/>
    <w:charset w:val="00"/>
    <w:family w:val="swiss"/>
    <w:pitch w:val="variable"/>
    <w:sig w:usb0="80000867" w:usb1="00000000" w:usb2="00000000" w:usb3="00000000" w:csb0="000001FB" w:csb1="00000000"/>
  </w:font>
  <w:font w:name="Avenir Book">
    <w:altName w:val="Avenir Book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HGSoeiKakugothic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Gothic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656CFB" w14:textId="24FB0481" w:rsidR="00EF4A0A" w:rsidRPr="00EF4A0A" w:rsidRDefault="00EF4A0A" w:rsidP="00EF4A0A">
    <w:pPr>
      <w:pStyle w:val="Footer"/>
      <w:jc w:val="right"/>
      <w:rPr>
        <w:rFonts w:asciiTheme="minorHAnsi" w:hAnsiTheme="minorHAnsi"/>
      </w:rPr>
    </w:pPr>
    <w:r w:rsidRPr="00EF4A0A">
      <w:rPr>
        <w:rFonts w:asciiTheme="minorHAnsi" w:hAnsiTheme="minorHAnsi"/>
        <w:color w:val="7F7F7F"/>
        <w:sz w:val="20"/>
        <w:szCs w:val="20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3D932" w14:textId="77777777" w:rsidR="00030D83" w:rsidRDefault="00030D83" w:rsidP="00EF4A0A">
      <w:r>
        <w:separator/>
      </w:r>
    </w:p>
  </w:footnote>
  <w:footnote w:type="continuationSeparator" w:id="0">
    <w:p w14:paraId="36ED1D31" w14:textId="77777777" w:rsidR="00030D83" w:rsidRDefault="00030D83" w:rsidP="00EF4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DA0E29"/>
    <w:multiLevelType w:val="hybridMultilevel"/>
    <w:tmpl w:val="1C9CD016"/>
    <w:lvl w:ilvl="0" w:tplc="8B62AE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240"/>
    <w:rsid w:val="00030D83"/>
    <w:rsid w:val="001E3328"/>
    <w:rsid w:val="002D342D"/>
    <w:rsid w:val="003F7415"/>
    <w:rsid w:val="004702B4"/>
    <w:rsid w:val="0051613C"/>
    <w:rsid w:val="0059007C"/>
    <w:rsid w:val="005E1240"/>
    <w:rsid w:val="006C1F29"/>
    <w:rsid w:val="006E6563"/>
    <w:rsid w:val="00797361"/>
    <w:rsid w:val="00916732"/>
    <w:rsid w:val="00987038"/>
    <w:rsid w:val="009C4778"/>
    <w:rsid w:val="00B1021C"/>
    <w:rsid w:val="00B476D4"/>
    <w:rsid w:val="00B57C3F"/>
    <w:rsid w:val="00BC1D0B"/>
    <w:rsid w:val="00C42EFC"/>
    <w:rsid w:val="00C7031E"/>
    <w:rsid w:val="00EF4A0A"/>
    <w:rsid w:val="00EF75C3"/>
    <w:rsid w:val="00F13773"/>
    <w:rsid w:val="00F2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92F6E"/>
  <w15:chartTrackingRefBased/>
  <w15:docId w15:val="{06679B77-D221-AB42-80BF-9668A0305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venir Next" w:eastAsiaTheme="minorHAnsi" w:hAnsi="Avenir Next" w:cs="Futura Medium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240"/>
    <w:rPr>
      <w:rFonts w:ascii="Avenir Book" w:hAnsi="Avenir Book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02B4"/>
    <w:pPr>
      <w:outlineLvl w:val="0"/>
    </w:pPr>
    <w:rPr>
      <w:rFonts w:asciiTheme="majorHAnsi" w:hAnsiTheme="majorHAnsi"/>
      <w:sz w:val="44"/>
      <w:szCs w:val="4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4702B4"/>
    <w:pPr>
      <w:outlineLvl w:val="1"/>
    </w:pPr>
    <w:rPr>
      <w:sz w:val="36"/>
      <w:szCs w:val="3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4702B4"/>
    <w:pPr>
      <w:ind w:left="720"/>
      <w:outlineLvl w:val="2"/>
    </w:pPr>
    <w:rPr>
      <w:sz w:val="32"/>
      <w:szCs w:val="32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916732"/>
    <w:pPr>
      <w:outlineLvl w:val="3"/>
    </w:pPr>
    <w:rPr>
      <w:color w:val="7F7F7F" w:themeColor="text1" w:themeTint="80"/>
    </w:rPr>
  </w:style>
  <w:style w:type="paragraph" w:styleId="Heading5">
    <w:name w:val="heading 5"/>
    <w:basedOn w:val="Heading4"/>
    <w:next w:val="Normal"/>
    <w:link w:val="Heading5Char"/>
    <w:uiPriority w:val="9"/>
    <w:unhideWhenUsed/>
    <w:rsid w:val="00916732"/>
    <w:pPr>
      <w:outlineLvl w:val="4"/>
    </w:pPr>
    <w:rPr>
      <w:color w:val="A6A6A6" w:themeColor="background1" w:themeShade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2B4"/>
    <w:rPr>
      <w:rFonts w:asciiTheme="majorHAnsi" w:hAnsiTheme="majorHAnsi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4702B4"/>
    <w:rPr>
      <w:rFonts w:asciiTheme="majorHAnsi" w:hAnsiTheme="majorHAns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702B4"/>
    <w:rPr>
      <w:rFonts w:asciiTheme="majorHAnsi" w:hAnsiTheme="majorHAns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916732"/>
    <w:rPr>
      <w:rFonts w:asciiTheme="majorHAnsi" w:hAnsiTheme="majorHAnsi"/>
      <w:color w:val="7F7F7F" w:themeColor="text1" w:themeTint="80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916732"/>
    <w:rPr>
      <w:rFonts w:asciiTheme="majorHAnsi" w:hAnsiTheme="majorHAnsi"/>
      <w:color w:val="A6A6A6" w:themeColor="background1" w:themeShade="A6"/>
      <w:sz w:val="32"/>
      <w:szCs w:val="32"/>
    </w:rPr>
  </w:style>
  <w:style w:type="paragraph" w:styleId="Title">
    <w:name w:val="Title"/>
    <w:basedOn w:val="Heading1"/>
    <w:next w:val="Normal"/>
    <w:link w:val="TitleChar"/>
    <w:uiPriority w:val="10"/>
    <w:qFormat/>
    <w:rsid w:val="004702B4"/>
    <w:rPr>
      <w:color w:val="FF0000"/>
    </w:rPr>
  </w:style>
  <w:style w:type="character" w:customStyle="1" w:styleId="TitleChar">
    <w:name w:val="Title Char"/>
    <w:basedOn w:val="DefaultParagraphFont"/>
    <w:link w:val="Title"/>
    <w:uiPriority w:val="10"/>
    <w:rsid w:val="004702B4"/>
    <w:rPr>
      <w:rFonts w:asciiTheme="majorHAnsi" w:hAnsiTheme="majorHAnsi"/>
      <w:color w:val="FF0000"/>
      <w:sz w:val="44"/>
      <w:szCs w:val="44"/>
    </w:rPr>
  </w:style>
  <w:style w:type="paragraph" w:styleId="Subtitle">
    <w:name w:val="Subtitle"/>
    <w:basedOn w:val="Heading3"/>
    <w:next w:val="Normal"/>
    <w:link w:val="SubtitleChar"/>
    <w:uiPriority w:val="11"/>
    <w:rsid w:val="00916732"/>
  </w:style>
  <w:style w:type="character" w:customStyle="1" w:styleId="SubtitleChar">
    <w:name w:val="Subtitle Char"/>
    <w:basedOn w:val="DefaultParagraphFont"/>
    <w:link w:val="Subtitle"/>
    <w:uiPriority w:val="11"/>
    <w:rsid w:val="00916732"/>
    <w:rPr>
      <w:rFonts w:asciiTheme="majorHAnsi" w:hAnsiTheme="majorHAnsi"/>
      <w:sz w:val="32"/>
      <w:szCs w:val="32"/>
    </w:rPr>
  </w:style>
  <w:style w:type="character" w:styleId="Emphasis">
    <w:name w:val="Emphasis"/>
    <w:uiPriority w:val="20"/>
    <w:rsid w:val="00916732"/>
    <w:rPr>
      <w:i/>
      <w:iCs/>
    </w:rPr>
  </w:style>
  <w:style w:type="paragraph" w:styleId="ListParagraph">
    <w:name w:val="List Paragraph"/>
    <w:basedOn w:val="Normal"/>
    <w:uiPriority w:val="34"/>
    <w:qFormat/>
    <w:rsid w:val="004702B4"/>
    <w:pPr>
      <w:ind w:left="720"/>
      <w:contextualSpacing/>
    </w:pPr>
    <w:rPr>
      <w:rFonts w:ascii="Avenir Next" w:hAnsi="Avenir Next"/>
    </w:rPr>
  </w:style>
  <w:style w:type="character" w:styleId="SubtleEmphasis">
    <w:name w:val="Subtle Emphasis"/>
    <w:basedOn w:val="Emphasis"/>
    <w:uiPriority w:val="19"/>
    <w:rsid w:val="006C1F29"/>
    <w:rPr>
      <w:i/>
      <w:iCs/>
      <w:color w:val="7F7F7F" w:themeColor="text1" w:themeTint="80"/>
    </w:rPr>
  </w:style>
  <w:style w:type="paragraph" w:customStyle="1" w:styleId="Contextheading">
    <w:name w:val="Context heading"/>
    <w:basedOn w:val="Heading4"/>
    <w:qFormat/>
    <w:rsid w:val="004702B4"/>
    <w:pPr>
      <w:ind w:left="0"/>
    </w:pPr>
    <w:rPr>
      <w:color w:val="auto"/>
      <w:sz w:val="28"/>
      <w:szCs w:val="28"/>
    </w:rPr>
  </w:style>
  <w:style w:type="character" w:styleId="Strong">
    <w:name w:val="Strong"/>
    <w:basedOn w:val="DefaultParagraphFont"/>
    <w:uiPriority w:val="22"/>
    <w:qFormat/>
    <w:rsid w:val="004702B4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4702B4"/>
    <w:pPr>
      <w:ind w:left="720"/>
    </w:pPr>
    <w:rPr>
      <w:rFonts w:ascii="Avenir Next" w:hAnsi="Avenir Next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702B4"/>
    <w:rPr>
      <w:i/>
      <w:iCs/>
    </w:rPr>
  </w:style>
  <w:style w:type="paragraph" w:styleId="IntenseQuote">
    <w:name w:val="Intense Quote"/>
    <w:aliases w:val="Larger text"/>
    <w:basedOn w:val="Normal"/>
    <w:next w:val="Normal"/>
    <w:link w:val="IntenseQuoteChar"/>
    <w:uiPriority w:val="30"/>
    <w:qFormat/>
    <w:rsid w:val="004702B4"/>
    <w:pPr>
      <w:spacing w:line="320" w:lineRule="exact"/>
    </w:pPr>
    <w:rPr>
      <w:rFonts w:ascii="Avenir Next" w:hAnsi="Avenir Next"/>
      <w:sz w:val="28"/>
      <w:szCs w:val="28"/>
    </w:rPr>
  </w:style>
  <w:style w:type="character" w:customStyle="1" w:styleId="IntenseQuoteChar">
    <w:name w:val="Intense Quote Char"/>
    <w:aliases w:val="Larger text Char"/>
    <w:basedOn w:val="DefaultParagraphFont"/>
    <w:link w:val="IntenseQuote"/>
    <w:uiPriority w:val="30"/>
    <w:rsid w:val="004702B4"/>
    <w:rPr>
      <w:sz w:val="28"/>
      <w:szCs w:val="28"/>
    </w:rPr>
  </w:style>
  <w:style w:type="paragraph" w:customStyle="1" w:styleId="Writing">
    <w:name w:val="Writing"/>
    <w:basedOn w:val="Normal"/>
    <w:qFormat/>
    <w:rsid w:val="004702B4"/>
    <w:rPr>
      <w:rFonts w:ascii="Avenir Next" w:hAnsi="Avenir Next"/>
    </w:rPr>
  </w:style>
  <w:style w:type="table" w:styleId="TableGrid">
    <w:name w:val="Table Grid"/>
    <w:basedOn w:val="TableNormal"/>
    <w:uiPriority w:val="39"/>
    <w:rsid w:val="005E1240"/>
    <w:rPr>
      <w:rFonts w:ascii="Franklin Gothic Book" w:hAnsi="Franklin Gothic Book" w:cs="Times New Roman (Body CS)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4A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4A0A"/>
    <w:rPr>
      <w:rFonts w:ascii="Avenir Book" w:hAnsi="Avenir Book"/>
    </w:rPr>
  </w:style>
  <w:style w:type="paragraph" w:styleId="Footer">
    <w:name w:val="footer"/>
    <w:basedOn w:val="Normal"/>
    <w:link w:val="FooterChar"/>
    <w:unhideWhenUsed/>
    <w:rsid w:val="00EF4A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F4A0A"/>
    <w:rPr>
      <w:rFonts w:ascii="Avenir Book" w:hAnsi="Avenir Boo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">
  <a:themeElements>
    <a:clrScheme name="Creative Australia Forum 0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FE5447"/>
      </a:accent1>
      <a:accent2>
        <a:srgbClr val="7BAA74"/>
      </a:accent2>
      <a:accent3>
        <a:srgbClr val="FFCBFF"/>
      </a:accent3>
      <a:accent4>
        <a:srgbClr val="FFFE9F"/>
      </a:accent4>
      <a:accent5>
        <a:srgbClr val="8CCCFE"/>
      </a:accent5>
      <a:accent6>
        <a:srgbClr val="F4D8B9"/>
      </a:accent6>
      <a:hlink>
        <a:srgbClr val="0563C1"/>
      </a:hlink>
      <a:folHlink>
        <a:srgbClr val="954F72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Anatolitis</dc:creator>
  <cp:keywords/>
  <dc:description/>
  <cp:lastModifiedBy>Esther Anatolitis</cp:lastModifiedBy>
  <cp:revision>3</cp:revision>
  <dcterms:created xsi:type="dcterms:W3CDTF">2021-08-09T07:52:00Z</dcterms:created>
  <dcterms:modified xsi:type="dcterms:W3CDTF">2021-08-09T07:53:00Z</dcterms:modified>
</cp:coreProperties>
</file>